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A6EFA" w:rsidR="00574FE0" w:rsidP="00574FE0" w:rsidRDefault="00574FE0" w14:paraId="6B4ABDD8" w14:textId="7B4B5641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Pr="00FA6EFA"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A61A05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MONTENEGRIN</w:t>
      </w: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FA6EFA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FA6EFA">
        <w:rPr>
          <w:rFonts w:ascii="Calibri" w:hAnsi="Calibri" w:cs="Calibri"/>
          <w:sz w:val="32"/>
          <w:szCs w:val="32"/>
          <w:lang w:val="en-GB"/>
        </w:rPr>
        <w:t>Visual: Please use the Carousel JPGs files for POST 1 to illustrate this caption.</w:t>
      </w:r>
    </w:p>
    <w:p w:rsidRPr="00FA6EFA"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0BBC21E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Instagram &amp; Facebook</w:t>
      </w:r>
    </w:p>
    <w:p w:rsidRPr="00FA6EFA" w:rsidR="00AE3F26" w:rsidP="20BBC21E" w:rsidRDefault="00A61A05" w14:paraId="2397C1A4" w14:textId="75F14FA2">
      <w:pPr>
        <w:pStyle w:val="Normal"/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Da, </w:t>
      </w:r>
      <w:hyperlink r:id="R685a19514d914463">
        <w:r w:rsidRPr="20BBC21E" w:rsidR="4DDF415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# NewEuropeanBauhaus nagrade</w:t>
        </w:r>
      </w:hyperlink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 su ponovo tu! 🌟 Rok za prijavu počinje sada i traje do 14. februara 2025. godine! 🗓️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📣 Da li imate inovativan projekat ili revolucionarni koncept za unos pozitivnih promjena u naš svakodnevni život? Na pravom ste mjestu! 🥇  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Bilo da se radi o inovativnom dizajnu, inicijativi usmjerenoj na zajednicu ili kreativnom rješenju, vaša ideja može pomoći u stvaranju održivije 🌱, sjajnije 🌈 i inkluzivnije 🫂 budućnosti.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🤩 NOVO OVE GODINE 🤩</w:t>
      </w:r>
    </w:p>
    <w:p w:rsidRPr="00FA6EFA" w:rsidR="00AE3F26" w:rsidP="20BBC21E" w:rsidRDefault="00A61A05" w14:paraId="7950D99C" w14:textId="5608086A">
      <w:pPr>
        <w:widowControl w:val="0"/>
        <w:spacing w:before="0" w:beforeAutospacing="0" w:after="0" w:afterAutospacing="0" w:line="240" w:lineRule="auto"/>
        <w:textAlignment w:val="baseline"/>
      </w:pP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NEB nagrade za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pristupačna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stambena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rješenja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🏡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će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biti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dodijeljene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za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završene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projekte u EU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koji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pružaju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lijepa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🌈,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održiva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🌿 i inkluzivna 👥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stambena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rješenja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koja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su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uz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to i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pristupačna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 u skladu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novim EU Bauhaus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vrijednostima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principima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.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N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ek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a vaša kreativnost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zablista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✨ i osvoj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78D4"/>
          <w:sz w:val="22"/>
          <w:szCs w:val="22"/>
          <w:lang w:val="sl-SI"/>
        </w:rPr>
        <w:t>i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te do 30.000 € i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komunikacioni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paket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koji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će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vaš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projekat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ili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ideju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podići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na viši nivo 🏆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Dobijte priznanje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78D4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koje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zaslužujete</w:t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👉 </w:t>
      </w:r>
      <w:hyperlink r:id="R5d444041988e4942">
        <w:r w:rsidRPr="20BBC21E" w:rsidR="4DDF415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PRIJAVITE SE ODMAH!</w:t>
        </w:r>
      </w:hyperlink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hyperlink r:id="Rc04c516a27a54d06">
        <w:r w:rsidRPr="20BBC21E" w:rsidR="4DDF415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Saznajte više o kriterijumima podobnosti</w:t>
        </w:r>
      </w:hyperlink>
      <w:r w:rsidRPr="20BBC21E" w:rsidR="4DDF415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(putem linka u opisu 🔗)</w:t>
      </w:r>
      <w:r w:rsidRPr="20BBC21E" w:rsidR="4DDF4153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20BBC21E" w:rsidR="00A61A05">
        <w:rPr>
          <w:rStyle w:val="eop"/>
          <w:rFonts w:ascii="Calibri" w:hAnsi="Calibri" w:cs="Calibri"/>
          <w:sz w:val="22"/>
          <w:szCs w:val="22"/>
        </w:rPr>
        <w:t> </w:t>
      </w:r>
      <w:r w:rsidRPr="20BBC21E" w:rsidR="00983F08">
        <w:rPr>
          <w:rStyle w:val="eop"/>
          <w:rFonts w:ascii="Calibri" w:hAnsi="Calibri" w:cs="Calibri"/>
          <w:sz w:val="22"/>
          <w:szCs w:val="22"/>
        </w:rPr>
        <w:t> </w:t>
      </w:r>
      <w:r w:rsidRPr="20BBC21E" w:rsidR="00FA6EFA">
        <w:rPr>
          <w:rStyle w:val="eop"/>
          <w:rFonts w:ascii="Calibri" w:hAnsi="Calibri" w:cs="Calibri"/>
          <w:sz w:val="22"/>
          <w:szCs w:val="22"/>
        </w:rPr>
        <w:t> </w:t>
      </w:r>
      <w:r w:rsidRPr="20BBC21E" w:rsidR="00106BBA">
        <w:rPr>
          <w:rStyle w:val="eop"/>
          <w:rFonts w:ascii="Calibri" w:hAnsi="Calibri" w:cs="Calibri"/>
          <w:sz w:val="22"/>
          <w:szCs w:val="22"/>
        </w:rPr>
        <w:t> </w:t>
      </w:r>
    </w:p>
    <w:p w:rsidRPr="00BF3DDB" w:rsidR="00574FE0" w:rsidP="00BF3DDB" w:rsidRDefault="00574FE0" w14:paraId="357C837D" w14:textId="67E0DF24">
      <w:pPr>
        <w:pStyle w:val="paragraph"/>
        <w:spacing w:before="0" w:beforeAutospacing="0" w:after="0" w:afterAutospacing="0"/>
        <w:textAlignment w:val="baseline"/>
      </w:pPr>
    </w:p>
    <w:p w:rsidRPr="00FA6EFA" w:rsidR="00574FE0" w:rsidP="00574FE0" w:rsidRDefault="00574FE0" w14:paraId="04CD3253" w14:textId="39FA53ED">
      <w:pPr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</w:pPr>
      <w:r w:rsidRPr="6A96C811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LinkedIn</w:t>
      </w:r>
    </w:p>
    <w:p w:rsidR="1694BA1C" w:rsidP="6A96C811" w:rsidRDefault="1694BA1C" w14:paraId="70CADB28" w14:textId="45B148E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🆕 </w:t>
      </w:r>
      <w:hyperlink r:id="Rde05204eb51043bd">
        <w:r w:rsidRPr="6A96C811" w:rsidR="1694BA1C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# NewEuropeanBauhaus nagrade</w:t>
        </w:r>
      </w:hyperlink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 su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ponovo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tu! 🏆</w:t>
      </w:r>
    </w:p>
    <w:p w:rsidR="1694BA1C" w:rsidP="6A96C811" w:rsidRDefault="1694BA1C" w14:paraId="4EA9B169" w14:textId="265E78D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Da li imate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inovativan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projekat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ili revolucionarni koncept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spreman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da unese pozitivne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promjene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u naš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svakodnevni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život? Da li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vjerujete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da vaša ideja može da stvori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održiviju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🌱,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sjajniju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🌈,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inkluzivniju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🫂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budućnost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? Na pravom ste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mjestu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! 👇</w:t>
      </w:r>
    </w:p>
    <w:p w:rsidR="1694BA1C" w:rsidP="6A96C811" w:rsidRDefault="1694BA1C" w14:paraId="5E280FE4" w14:textId="09311C1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NEB Nagrade 2025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traže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projekte i ideje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čiji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je cilj da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transformišu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naše zajednice,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susjedstva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Evropu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🇪🇺 na bolje! </w:t>
      </w:r>
    </w:p>
    <w:p w:rsidR="1694BA1C" w:rsidP="6A96C811" w:rsidRDefault="1694BA1C" w14:paraId="4B4DCA0B" w14:textId="72DBC11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📣 NOVO OVE GODINE: Fokusirajte se na NEB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pristupačno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stanovanje.</w:t>
      </w:r>
    </w:p>
    <w:p w:rsidR="1694BA1C" w:rsidP="6A96C811" w:rsidRDefault="1694BA1C" w14:paraId="4C5B1E61" w14:textId="698DCD7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Neka vaša kreativnost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zablista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✨ i osvoj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78D4"/>
          <w:sz w:val="22"/>
          <w:szCs w:val="22"/>
          <w:lang w:val="sl-SI"/>
        </w:rPr>
        <w:t>i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te do 30.000 € i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komunikacioni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paket kako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biste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svoj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projekat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ili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ideju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podigli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na viši nivo.</w:t>
      </w:r>
    </w:p>
    <w:p w:rsidR="1694BA1C" w:rsidP="6A96C811" w:rsidRDefault="1694BA1C" w14:paraId="6374E86A" w14:textId="393158F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➡️ Prijavite se sada: prijave su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otvorene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do 🗓️ 14.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februara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2025. 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godine</w:t>
      </w: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.</w:t>
      </w:r>
    </w:p>
    <w:p w:rsidR="1694BA1C" w:rsidP="6A96C811" w:rsidRDefault="1694BA1C" w14:paraId="25B97D5B" w14:textId="5FE12BD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Saznajte više o kriterijumima podobnosti na 👉 </w:t>
      </w:r>
      <w:hyperlink r:id="R211b6a1dabef4531">
        <w:r w:rsidRPr="6A96C811" w:rsidR="1694BA1C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https://prizes.new-european-bauhaus.europa.eu/submit-your-application-prizes</w:t>
        </w:r>
      </w:hyperlink>
    </w:p>
    <w:p w:rsidR="1694BA1C" w:rsidP="6A96C811" w:rsidRDefault="1694BA1C" w14:paraId="78E7A998" w14:textId="402BF96D">
      <w:pPr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A96C811" w:rsidR="1694BA1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#NewEuropeanBauhaus #EUGreenDeal #EUPrizes</w:t>
      </w:r>
    </w:p>
    <w:p w:rsidR="6A96C811" w:rsidP="6A96C811" w:rsidRDefault="6A96C811" w14:paraId="49FCF582" w14:textId="7FA4DE76">
      <w:pPr>
        <w:pStyle w:val="paragraph"/>
        <w:spacing w:before="0" w:beforeAutospacing="off" w:after="0" w:afterAutospacing="off"/>
        <w:rPr>
          <w:rStyle w:val="eop"/>
          <w:rFonts w:ascii="Calibri" w:hAnsi="Calibri" w:cs="Calibri"/>
          <w:sz w:val="22"/>
          <w:szCs w:val="22"/>
        </w:rPr>
      </w:pPr>
    </w:p>
    <w:sectPr w:rsidRPr="00A61A05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06BBA"/>
    <w:rsid w:val="00121491"/>
    <w:rsid w:val="001A5096"/>
    <w:rsid w:val="003901D2"/>
    <w:rsid w:val="004D01DB"/>
    <w:rsid w:val="00574FE0"/>
    <w:rsid w:val="005F3A74"/>
    <w:rsid w:val="00676E5D"/>
    <w:rsid w:val="00713863"/>
    <w:rsid w:val="0072752A"/>
    <w:rsid w:val="00940163"/>
    <w:rsid w:val="00983F08"/>
    <w:rsid w:val="00A53570"/>
    <w:rsid w:val="00A61A05"/>
    <w:rsid w:val="00AE3F26"/>
    <w:rsid w:val="00BF3DDB"/>
    <w:rsid w:val="00C310B9"/>
    <w:rsid w:val="00C62FDD"/>
    <w:rsid w:val="00CE7D5D"/>
    <w:rsid w:val="00D11824"/>
    <w:rsid w:val="00D14108"/>
    <w:rsid w:val="00D80894"/>
    <w:rsid w:val="00E501A9"/>
    <w:rsid w:val="00E94597"/>
    <w:rsid w:val="00EE7CA5"/>
    <w:rsid w:val="00F8110B"/>
    <w:rsid w:val="00F94894"/>
    <w:rsid w:val="00FA6EFA"/>
    <w:rsid w:val="1694BA1C"/>
    <w:rsid w:val="20BBC21E"/>
    <w:rsid w:val="4DDF4153"/>
    <w:rsid w:val="6A96C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  <w:style w:type="character" w:styleId="scxw145215430" w:customStyle="1">
    <w:name w:val="scxw145215430"/>
    <w:basedOn w:val="Policepardfaut"/>
    <w:rsid w:val="00E94597"/>
  </w:style>
  <w:style w:type="character" w:styleId="scxw198029767" w:customStyle="1">
    <w:name w:val="scxw198029767"/>
    <w:basedOn w:val="Policepardfaut"/>
    <w:rsid w:val="00EE7CA5"/>
  </w:style>
  <w:style w:type="character" w:styleId="scxw19626127" w:customStyle="1">
    <w:name w:val="scxw19626127"/>
    <w:basedOn w:val="Policepardfaut"/>
    <w:rsid w:val="00713863"/>
  </w:style>
  <w:style w:type="character" w:styleId="scxw109137198" w:customStyle="1">
    <w:name w:val="scxw109137198"/>
    <w:basedOn w:val="Policepardfaut"/>
    <w:rsid w:val="00AE3F26"/>
  </w:style>
  <w:style w:type="character" w:styleId="scxw158967673" w:customStyle="1">
    <w:name w:val="scxw158967673"/>
    <w:basedOn w:val="Policepardfaut"/>
    <w:rsid w:val="00121491"/>
  </w:style>
  <w:style w:type="character" w:styleId="scxw9480572" w:customStyle="1">
    <w:name w:val="scxw9480572"/>
    <w:basedOn w:val="Policepardfaut"/>
    <w:rsid w:val="00106BBA"/>
  </w:style>
  <w:style w:type="character" w:styleId="scxw177117831" w:customStyle="1">
    <w:name w:val="scxw177117831"/>
    <w:basedOn w:val="Policepardfaut"/>
    <w:rsid w:val="00FA6EFA"/>
  </w:style>
  <w:style w:type="character" w:styleId="scxw53131550" w:customStyle="1">
    <w:name w:val="scxw53131550"/>
    <w:basedOn w:val="Policepardfaut"/>
    <w:rsid w:val="0072752A"/>
  </w:style>
  <w:style w:type="character" w:styleId="scxw132067959" w:customStyle="1">
    <w:name w:val="scxw132067959"/>
    <w:basedOn w:val="Policepardfaut"/>
    <w:rsid w:val="00BF3DDB"/>
  </w:style>
  <w:style w:type="character" w:styleId="scxw33712432" w:customStyle="1">
    <w:name w:val="scxw33712432"/>
    <w:basedOn w:val="Policepardfaut"/>
    <w:rsid w:val="00983F08"/>
  </w:style>
  <w:style w:type="character" w:styleId="scxw208918181" w:customStyle="1">
    <w:name w:val="scxw208918181"/>
    <w:basedOn w:val="Policepardfaut"/>
    <w:rsid w:val="00A6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8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685a19514d914463" /><Relationship Type="http://schemas.openxmlformats.org/officeDocument/2006/relationships/hyperlink" Target="https://prizes.new-european-bauhaus.europa.eu/submit-your-application-prizes" TargetMode="External" Id="R5d444041988e4942" /><Relationship Type="http://schemas.openxmlformats.org/officeDocument/2006/relationships/hyperlink" Target="https://prizes.new-european-bauhaus.europa.eu/guide-applicants-prizes" TargetMode="External" Id="Rc04c516a27a54d06" /><Relationship Type="http://schemas.openxmlformats.org/officeDocument/2006/relationships/hyperlink" Target="https://www.instagram.com/explore/tags/neweuropeanbauhaus/" TargetMode="External" Id="Rde05204eb51043bd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211b6a1dabef4531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DC3CED48-7C12-49CD-8453-B5D66B2CEFFA}"/>
</file>

<file path=customXml/itemProps2.xml><?xml version="1.0" encoding="utf-8"?>
<ds:datastoreItem xmlns:ds="http://schemas.openxmlformats.org/officeDocument/2006/customXml" ds:itemID="{2E1515F1-61A5-467C-ADE8-555AB0F332E6}"/>
</file>

<file path=customXml/itemProps3.xml><?xml version="1.0" encoding="utf-8"?>
<ds:datastoreItem xmlns:ds="http://schemas.openxmlformats.org/officeDocument/2006/customXml" ds:itemID="{FAAD23EA-72E1-48D3-92A9-344388551A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4</revision>
  <dcterms:created xsi:type="dcterms:W3CDTF">2025-01-13T15:51:00.0000000Z</dcterms:created>
  <dcterms:modified xsi:type="dcterms:W3CDTF">2025-01-23T19:14:31.6766891Z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